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43D" w14:textId="77777777" w:rsidR="00A13BC7" w:rsidRDefault="007A77D7">
      <w:pPr>
        <w:spacing w:after="125"/>
        <w:ind w:left="0" w:right="0" w:firstLine="0"/>
      </w:pPr>
      <w:r>
        <w:rPr>
          <w:b/>
        </w:rPr>
        <w:t xml:space="preserve"> </w:t>
      </w:r>
    </w:p>
    <w:p w14:paraId="39B13111" w14:textId="77777777" w:rsidR="00A13BC7" w:rsidRDefault="007A77D7">
      <w:pPr>
        <w:ind w:left="-5" w:right="0"/>
      </w:pPr>
      <w:r>
        <w:rPr>
          <w:b/>
        </w:rPr>
        <w:t xml:space="preserve">Læseplan for færdselslære: </w:t>
      </w:r>
    </w:p>
    <w:p w14:paraId="5DB428E6" w14:textId="046ACF59" w:rsidR="00A13BC7" w:rsidRDefault="007A77D7">
      <w:pPr>
        <w:spacing w:after="0" w:line="360" w:lineRule="auto"/>
        <w:ind w:left="-5"/>
      </w:pPr>
      <w:r>
        <w:t>Det er vigti</w:t>
      </w:r>
      <w:r>
        <w:t>gt, at vi som skole beskæft</w:t>
      </w:r>
      <w:r>
        <w:t xml:space="preserve">iger os med færdsel, trafik og sikker skolevej. </w:t>
      </w:r>
      <w:r>
        <w:t xml:space="preserve">Undervisningen centrerer sig om følgende tre hovedområder: adfærd, viden om risici og holdninger/ansvar – jf. fælles mål. </w:t>
      </w:r>
      <w:proofErr w:type="gramStart"/>
      <w:r>
        <w:t>Endvidere</w:t>
      </w:r>
      <w:proofErr w:type="gramEnd"/>
      <w:r>
        <w:t xml:space="preserve"> trænes elevernes adfærd i trafikken på alle klassetrin i forbindelse med forberedelse og afh</w:t>
      </w:r>
      <w:r>
        <w:t xml:space="preserve">oldelsen af ekskursioner og ture ud af huset. </w:t>
      </w:r>
    </w:p>
    <w:p w14:paraId="6391E395" w14:textId="77777777" w:rsidR="00A13BC7" w:rsidRDefault="007A77D7">
      <w:pPr>
        <w:spacing w:after="125"/>
        <w:ind w:left="0" w:right="0" w:firstLine="0"/>
      </w:pPr>
      <w:r>
        <w:rPr>
          <w:b/>
        </w:rPr>
        <w:t xml:space="preserve"> </w:t>
      </w:r>
    </w:p>
    <w:p w14:paraId="6ED4B7C6" w14:textId="030FEB9E" w:rsidR="00A13BC7" w:rsidRDefault="007A77D7">
      <w:pPr>
        <w:ind w:left="-5" w:right="114"/>
      </w:pPr>
      <w:r>
        <w:rPr>
          <w:b/>
        </w:rPr>
        <w:t>Adfærd:</w:t>
      </w:r>
      <w:r>
        <w:t xml:space="preserve"> Der arbejdes med, hvordan eleverne færdes i trafikken, deres kendskab til</w:t>
      </w:r>
    </w:p>
    <w:p w14:paraId="719B0F4D" w14:textId="45554DC4" w:rsidR="00A13BC7" w:rsidRDefault="007A77D7">
      <w:pPr>
        <w:spacing w:after="0" w:line="362" w:lineRule="auto"/>
        <w:ind w:left="-5" w:right="114"/>
      </w:pPr>
      <w:r>
        <w:t>f</w:t>
      </w:r>
      <w:r>
        <w:t>ærdselsreglerne samt opmærksomhed på sikkerhed og hensigtsmæssig adfærd – først til</w:t>
      </w:r>
      <w:r>
        <w:t xml:space="preserve"> fods og senere også på cykel og sco</w:t>
      </w:r>
      <w:r>
        <w:t xml:space="preserve">oter/knallert. </w:t>
      </w:r>
    </w:p>
    <w:p w14:paraId="64A6FE39" w14:textId="77777777" w:rsidR="00A13BC7" w:rsidRDefault="007A77D7">
      <w:pPr>
        <w:spacing w:after="120"/>
        <w:ind w:left="0" w:right="0" w:firstLine="0"/>
      </w:pPr>
      <w:r>
        <w:rPr>
          <w:b/>
        </w:rPr>
        <w:t xml:space="preserve"> </w:t>
      </w:r>
    </w:p>
    <w:p w14:paraId="7573B748" w14:textId="71F00922" w:rsidR="00A13BC7" w:rsidRDefault="007A77D7">
      <w:pPr>
        <w:spacing w:after="0" w:line="362" w:lineRule="auto"/>
        <w:ind w:left="-5" w:right="114"/>
      </w:pPr>
      <w:r>
        <w:rPr>
          <w:b/>
        </w:rPr>
        <w:t>Viden om risici:</w:t>
      </w:r>
      <w:r>
        <w:t xml:space="preserve"> Der arbejdes med elevernes kendskab til</w:t>
      </w:r>
      <w:r>
        <w:t xml:space="preserve"> de risikofaktorer, der påvirker deres sikkerhed, så som andre trafikanter, trafikale forhold, tid</w:t>
      </w:r>
      <w:r>
        <w:t>spunkt og årstid.</w:t>
      </w:r>
      <w:r>
        <w:t xml:space="preserve"> </w:t>
      </w:r>
    </w:p>
    <w:p w14:paraId="734B388B" w14:textId="77777777" w:rsidR="00A13BC7" w:rsidRDefault="007A77D7">
      <w:pPr>
        <w:spacing w:after="125"/>
        <w:ind w:left="0" w:right="0" w:firstLine="0"/>
      </w:pPr>
      <w:r>
        <w:rPr>
          <w:b/>
        </w:rPr>
        <w:t xml:space="preserve"> </w:t>
      </w:r>
    </w:p>
    <w:p w14:paraId="27C52236" w14:textId="77777777" w:rsidR="00A13BC7" w:rsidRDefault="007A77D7">
      <w:pPr>
        <w:spacing w:after="0" w:line="360" w:lineRule="auto"/>
        <w:ind w:left="-5" w:right="419"/>
      </w:pPr>
      <w:r>
        <w:rPr>
          <w:b/>
        </w:rPr>
        <w:t>Holdninger/ansvar:</w:t>
      </w:r>
      <w:r>
        <w:t xml:space="preserve"> Der arbejdes med elevernes bevidsthed </w:t>
      </w:r>
      <w:proofErr w:type="gramStart"/>
      <w:r>
        <w:t>omkring</w:t>
      </w:r>
      <w:proofErr w:type="gramEnd"/>
      <w:r>
        <w:t xml:space="preserve"> god og dårlig adfærd i </w:t>
      </w:r>
    </w:p>
    <w:p w14:paraId="50BE32E1" w14:textId="7E3B2F1D" w:rsidR="00A13BC7" w:rsidRDefault="007A77D7">
      <w:pPr>
        <w:spacing w:after="0" w:line="360" w:lineRule="auto"/>
        <w:ind w:left="-5" w:right="419"/>
      </w:pPr>
      <w:r>
        <w:t>trafikken og eget ansvar i den sammenhæng. Herudover viden om påvirkning ved indtagelse af sti</w:t>
      </w:r>
      <w:r>
        <w:t>mulanser og basal viden om forholdsregler ved til</w:t>
      </w:r>
      <w:r>
        <w:t>skadekomst i trafikken.</w:t>
      </w:r>
    </w:p>
    <w:p w14:paraId="2BB2C399" w14:textId="77777777" w:rsidR="00A13BC7" w:rsidRDefault="007A77D7">
      <w:pPr>
        <w:spacing w:after="0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EFDD9D" wp14:editId="1B15CCDE">
            <wp:simplePos x="0" y="0"/>
            <wp:positionH relativeFrom="page">
              <wp:posOffset>5695950</wp:posOffset>
            </wp:positionH>
            <wp:positionV relativeFrom="page">
              <wp:posOffset>195578</wp:posOffset>
            </wp:positionV>
            <wp:extent cx="1524565" cy="52514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5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406809B" w14:textId="77777777" w:rsidR="00A13BC7" w:rsidRDefault="007A77D7">
      <w:pPr>
        <w:spacing w:after="0" w:line="362" w:lineRule="auto"/>
        <w:ind w:left="-5" w:right="114"/>
      </w:pPr>
      <w:r>
        <w:t xml:space="preserve">Færdsel er en fælles opgave for skole og forældre, der sammen skal sørge for, at børnene får gode vaner med sig i trafikken. </w:t>
      </w:r>
    </w:p>
    <w:p w14:paraId="08805A62" w14:textId="41C4E8EE" w:rsidR="00A13BC7" w:rsidRDefault="007A77D7">
      <w:pPr>
        <w:spacing w:after="5" w:line="358" w:lineRule="auto"/>
        <w:ind w:left="-5" w:right="114"/>
      </w:pPr>
      <w:r>
        <w:t>Færdselslære er et time</w:t>
      </w:r>
      <w:r>
        <w:t xml:space="preserve">løst fag, derfor er det færdsels-trafiklæren, der har ansvaret for, at der bliver undervist i færdsel igennem hele skoleforløbet. </w:t>
      </w:r>
    </w:p>
    <w:p w14:paraId="3F180B30" w14:textId="77777777" w:rsidR="00A13BC7" w:rsidRDefault="007A77D7">
      <w:pPr>
        <w:ind w:left="-5" w:right="114"/>
      </w:pPr>
      <w:r>
        <w:t xml:space="preserve">Færdsels-trafiklærens centrale opgaver: </w:t>
      </w:r>
    </w:p>
    <w:p w14:paraId="18720303" w14:textId="77777777" w:rsidR="00A13BC7" w:rsidRDefault="007A77D7">
      <w:pPr>
        <w:numPr>
          <w:ilvl w:val="0"/>
          <w:numId w:val="1"/>
        </w:numPr>
        <w:ind w:right="114" w:hanging="174"/>
      </w:pPr>
      <w:r>
        <w:t xml:space="preserve">At rådgive og vejlede kolleger om, hvordan de kan integrere færdselslære i de obligatoriske fag. </w:t>
      </w:r>
    </w:p>
    <w:p w14:paraId="68EA4402" w14:textId="59C58B38" w:rsidR="00A13BC7" w:rsidRDefault="007A77D7">
      <w:pPr>
        <w:numPr>
          <w:ilvl w:val="0"/>
          <w:numId w:val="1"/>
        </w:numPr>
        <w:ind w:right="114" w:hanging="174"/>
      </w:pPr>
      <w:r>
        <w:t>At bestill</w:t>
      </w:r>
      <w:r>
        <w:t>e og føre ti</w:t>
      </w:r>
      <w:r>
        <w:t xml:space="preserve">lsyn med materialer og hjælpemidler, samt rådgive om brug af div. Materialer. </w:t>
      </w:r>
    </w:p>
    <w:p w14:paraId="7E3FEA39" w14:textId="77777777" w:rsidR="00A13BC7" w:rsidRDefault="007A77D7">
      <w:pPr>
        <w:ind w:left="-5" w:right="114"/>
      </w:pPr>
      <w:r>
        <w:t xml:space="preserve">(www.sikkertrafik.dk) </w:t>
      </w:r>
    </w:p>
    <w:p w14:paraId="75098351" w14:textId="4EEACFF5" w:rsidR="00A13BC7" w:rsidRDefault="007A77D7">
      <w:pPr>
        <w:numPr>
          <w:ilvl w:val="0"/>
          <w:numId w:val="1"/>
        </w:numPr>
        <w:spacing w:after="5" w:line="358" w:lineRule="auto"/>
        <w:ind w:right="114" w:hanging="174"/>
      </w:pPr>
      <w:r>
        <w:t>At koordinere prakti</w:t>
      </w:r>
      <w:r>
        <w:t xml:space="preserve">ske prøver og lokale trafiksikkerhedskampagner. Det kan f.eks. være koordinering af skolestartskampagnen eller planlægning af cyklistprøver. </w:t>
      </w:r>
    </w:p>
    <w:p w14:paraId="08FFA8F3" w14:textId="5B94C896" w:rsidR="00A13BC7" w:rsidRDefault="007A77D7">
      <w:pPr>
        <w:numPr>
          <w:ilvl w:val="0"/>
          <w:numId w:val="1"/>
        </w:numPr>
        <w:ind w:right="114" w:hanging="174"/>
      </w:pPr>
      <w:r>
        <w:t>At sikre løbende kontakt til</w:t>
      </w:r>
      <w:r>
        <w:t xml:space="preserve"> politie</w:t>
      </w:r>
      <w:r>
        <w:t xml:space="preserve">t, kommunen og rådet for sikker trafik.  </w:t>
      </w:r>
    </w:p>
    <w:p w14:paraId="530122C1" w14:textId="77777777" w:rsidR="00A13BC7" w:rsidRDefault="007A77D7">
      <w:pPr>
        <w:ind w:left="-5" w:right="114"/>
      </w:pPr>
      <w:r>
        <w:t xml:space="preserve">Deltagelse i netværksmøder, </w:t>
      </w:r>
      <w:proofErr w:type="gramStart"/>
      <w:r>
        <w:t>modtage</w:t>
      </w:r>
      <w:proofErr w:type="gramEnd"/>
      <w:r>
        <w:t xml:space="preserve"> nyhedsbreve osv. </w:t>
      </w:r>
    </w:p>
    <w:p w14:paraId="6D9F33F5" w14:textId="77777777" w:rsidR="00A13BC7" w:rsidRDefault="007A77D7">
      <w:pPr>
        <w:ind w:left="-5" w:right="0"/>
      </w:pPr>
      <w:r>
        <w:rPr>
          <w:b/>
        </w:rPr>
        <w:t xml:space="preserve">Årsforløb – arbejdsplan: </w:t>
      </w:r>
    </w:p>
    <w:p w14:paraId="0F9922C9" w14:textId="77777777" w:rsidR="00A13BC7" w:rsidRDefault="007A77D7">
      <w:pPr>
        <w:numPr>
          <w:ilvl w:val="0"/>
          <w:numId w:val="1"/>
        </w:numPr>
        <w:ind w:right="114" w:hanging="174"/>
      </w:pPr>
      <w:r>
        <w:t xml:space="preserve">Gå-prøve i 0-klasse </w:t>
      </w:r>
    </w:p>
    <w:p w14:paraId="6D511F44" w14:textId="2F31B170" w:rsidR="007A77D7" w:rsidRDefault="007A77D7" w:rsidP="007A77D7">
      <w:pPr>
        <w:numPr>
          <w:ilvl w:val="0"/>
          <w:numId w:val="1"/>
        </w:numPr>
        <w:ind w:right="114" w:hanging="174"/>
      </w:pPr>
      <w:r>
        <w:lastRenderedPageBreak/>
        <w:t xml:space="preserve">den lille cyklistprøve i 3. Klasse </w:t>
      </w:r>
    </w:p>
    <w:p w14:paraId="559F9A50" w14:textId="77777777" w:rsidR="00A13BC7" w:rsidRDefault="007A77D7">
      <w:pPr>
        <w:numPr>
          <w:ilvl w:val="0"/>
          <w:numId w:val="1"/>
        </w:numPr>
        <w:ind w:right="114" w:hanging="174"/>
      </w:pPr>
      <w:r>
        <w:t xml:space="preserve">cyklistprøve i 6. Klasse </w:t>
      </w:r>
    </w:p>
    <w:p w14:paraId="3049F33D" w14:textId="4A310EA7" w:rsidR="007A77D7" w:rsidRDefault="007A77D7">
      <w:pPr>
        <w:numPr>
          <w:ilvl w:val="0"/>
          <w:numId w:val="1"/>
        </w:numPr>
        <w:ind w:right="114" w:hanging="174"/>
      </w:pPr>
      <w:r>
        <w:t xml:space="preserve">Afvikle en </w:t>
      </w:r>
      <w:proofErr w:type="spellStart"/>
      <w:r>
        <w:t>mellemtrinscyklistdag</w:t>
      </w:r>
      <w:proofErr w:type="spellEnd"/>
      <w:r>
        <w:t xml:space="preserve">, hvor der både mødes let og tung trafik. </w:t>
      </w:r>
    </w:p>
    <w:sectPr w:rsidR="007A77D7">
      <w:pgSz w:w="11904" w:h="16838"/>
      <w:pgMar w:top="1440" w:right="97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3D9"/>
    <w:multiLevelType w:val="hybridMultilevel"/>
    <w:tmpl w:val="4642C11A"/>
    <w:lvl w:ilvl="0" w:tplc="76449FA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61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00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0AE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A53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A9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857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DA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A2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786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C7"/>
    <w:rsid w:val="007A77D7"/>
    <w:rsid w:val="00A13BC7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6DBAB"/>
  <w15:docId w15:val="{CE6A6D08-8EE6-A84C-8EB8-E0D84D4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 w:line="259" w:lineRule="auto"/>
      <w:ind w:left="10" w:right="585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Martin Nystrup</dc:creator>
  <cp:keywords/>
  <cp:lastModifiedBy>Jens Martin Nystrup</cp:lastModifiedBy>
  <cp:revision>2</cp:revision>
  <dcterms:created xsi:type="dcterms:W3CDTF">2024-05-06T11:26:00Z</dcterms:created>
  <dcterms:modified xsi:type="dcterms:W3CDTF">2024-05-06T11:26:00Z</dcterms:modified>
</cp:coreProperties>
</file>